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21DE" w14:textId="42BC5352" w:rsidR="00666B8D" w:rsidRPr="00C75B23" w:rsidRDefault="00666B8D" w:rsidP="009C533A">
      <w:pPr>
        <w:spacing w:after="200"/>
        <w:jc w:val="both"/>
        <w:rPr>
          <w:b/>
          <w:bCs/>
        </w:rPr>
      </w:pPr>
      <w:r w:rsidRPr="00C75B23">
        <w:rPr>
          <w:b/>
          <w:bCs/>
        </w:rPr>
        <w:t>Daten des Patienten</w:t>
      </w:r>
    </w:p>
    <w:p w14:paraId="6BECE8B4" w14:textId="13312222" w:rsidR="00666B8D" w:rsidRPr="00C75B23" w:rsidRDefault="00666B8D" w:rsidP="00666B8D">
      <w:pPr>
        <w:jc w:val="both"/>
      </w:pPr>
      <w:r w:rsidRPr="00C75B23">
        <w:t>Name: ____________________</w:t>
      </w:r>
      <w:r w:rsidR="00802ED5" w:rsidRPr="00C75B23">
        <w:t>____________________</w:t>
      </w:r>
      <w:r w:rsidRPr="00C75B23">
        <w:tab/>
        <w:t>Geburtsdatum: _</w:t>
      </w:r>
      <w:r w:rsidR="00802ED5" w:rsidRPr="00C75B23">
        <w:t xml:space="preserve">_ </w:t>
      </w:r>
      <w:r w:rsidRPr="00C75B23">
        <w:t>_</w:t>
      </w:r>
      <w:proofErr w:type="gramStart"/>
      <w:r w:rsidR="00802ED5" w:rsidRPr="00C75B23">
        <w:t>_</w:t>
      </w:r>
      <w:r w:rsidRPr="00C75B23">
        <w:t>.</w:t>
      </w:r>
      <w:r w:rsidR="00802ED5" w:rsidRPr="00C75B23">
        <w:t>_</w:t>
      </w:r>
      <w:proofErr w:type="gramEnd"/>
      <w:r w:rsidRPr="00C75B23">
        <w:t>_</w:t>
      </w:r>
      <w:r w:rsidR="00802ED5" w:rsidRPr="00C75B23">
        <w:t xml:space="preserve"> _</w:t>
      </w:r>
      <w:r w:rsidRPr="00C75B23">
        <w:t>_.</w:t>
      </w:r>
      <w:r w:rsidR="00802ED5" w:rsidRPr="00C75B23">
        <w:t>_</w:t>
      </w:r>
      <w:r w:rsidRPr="00C75B23">
        <w:t>_</w:t>
      </w:r>
      <w:r w:rsidR="00802ED5" w:rsidRPr="00C75B23">
        <w:t xml:space="preserve"> _</w:t>
      </w:r>
      <w:r w:rsidRPr="00C75B23">
        <w:t>_</w:t>
      </w:r>
      <w:r w:rsidR="00802ED5" w:rsidRPr="00C75B23">
        <w:t xml:space="preserve"> _</w:t>
      </w:r>
      <w:r w:rsidRPr="00C75B23">
        <w:t>_</w:t>
      </w:r>
      <w:r w:rsidR="00802ED5" w:rsidRPr="00C75B23">
        <w:t xml:space="preserve"> _</w:t>
      </w:r>
      <w:r w:rsidRPr="00C75B23">
        <w:t>_</w:t>
      </w:r>
      <w:r w:rsidR="00802ED5" w:rsidRPr="00C75B23">
        <w:t xml:space="preserve">  (</w:t>
      </w:r>
      <w:r w:rsidRPr="00802ED5">
        <w:t>T</w:t>
      </w:r>
      <w:r w:rsidR="00802ED5">
        <w:t>T.MM.JJJJ)</w:t>
      </w:r>
    </w:p>
    <w:p w14:paraId="299282A5" w14:textId="77777777" w:rsidR="00437170" w:rsidRPr="009C533A" w:rsidRDefault="00437170" w:rsidP="00437170">
      <w:pPr>
        <w:spacing w:after="0"/>
        <w:jc w:val="both"/>
        <w:rPr>
          <w:b/>
          <w:bCs/>
          <w:sz w:val="16"/>
          <w:szCs w:val="16"/>
        </w:rPr>
      </w:pPr>
    </w:p>
    <w:p w14:paraId="1F404B90" w14:textId="4EE6BB04" w:rsidR="00666B8D" w:rsidRPr="00802ED5" w:rsidRDefault="00666B8D" w:rsidP="009C533A">
      <w:pPr>
        <w:spacing w:after="120"/>
        <w:jc w:val="both"/>
        <w:rPr>
          <w:b/>
          <w:bCs/>
        </w:rPr>
      </w:pPr>
      <w:r w:rsidRPr="00802ED5">
        <w:rPr>
          <w:b/>
          <w:bCs/>
        </w:rPr>
        <w:t>Therapierelevante chronische Erkrankungen</w:t>
      </w:r>
    </w:p>
    <w:p w14:paraId="009F9CAC" w14:textId="42A55159" w:rsidR="00666B8D" w:rsidRPr="00802ED5" w:rsidRDefault="00666B8D" w:rsidP="00666B8D">
      <w:pPr>
        <w:jc w:val="both"/>
      </w:pPr>
      <w:r w:rsidRPr="00802ED5">
        <w:t>_______________________________________________</w:t>
      </w:r>
      <w:r w:rsidR="00802ED5" w:rsidRPr="00802ED5">
        <w:t>________________________________________________________________________________</w:t>
      </w:r>
      <w:r w:rsidRPr="00802ED5">
        <w:t>___</w:t>
      </w:r>
    </w:p>
    <w:p w14:paraId="064A1F4C" w14:textId="68780BFB" w:rsidR="00666B8D" w:rsidRPr="00802ED5" w:rsidRDefault="00666B8D" w:rsidP="00666B8D">
      <w:pPr>
        <w:jc w:val="both"/>
      </w:pPr>
      <w:r w:rsidRPr="00802ED5">
        <w:t>__________________________________________________________________</w:t>
      </w:r>
      <w:r w:rsidR="00802ED5" w:rsidRPr="00802ED5">
        <w:t>________________________________________________________________</w:t>
      </w:r>
    </w:p>
    <w:p w14:paraId="4E223440" w14:textId="6CE906F2" w:rsidR="00666B8D" w:rsidRPr="00802ED5" w:rsidRDefault="00666B8D" w:rsidP="00666B8D">
      <w:pPr>
        <w:jc w:val="both"/>
      </w:pPr>
      <w:r w:rsidRPr="00802ED5">
        <w:t>Anzahl der aktuell dauerhaft einzunehmenden Arzneimittel: _</w:t>
      </w:r>
      <w:r w:rsidR="00802ED5" w:rsidRPr="00802ED5">
        <w:t>___</w:t>
      </w:r>
    </w:p>
    <w:p w14:paraId="2C4D6441" w14:textId="77777777" w:rsidR="00666B8D" w:rsidRPr="00802ED5" w:rsidRDefault="00666B8D" w:rsidP="009C533A">
      <w:pPr>
        <w:spacing w:before="240" w:after="120"/>
        <w:jc w:val="both"/>
        <w:rPr>
          <w:b/>
          <w:bCs/>
        </w:rPr>
      </w:pPr>
      <w:r w:rsidRPr="00802ED5">
        <w:rPr>
          <w:b/>
          <w:bCs/>
        </w:rPr>
        <w:t>Non-Adhärenz in der Anamnese</w:t>
      </w:r>
    </w:p>
    <w:p w14:paraId="300BD247" w14:textId="253093FF" w:rsidR="00666B8D" w:rsidRPr="00802ED5" w:rsidRDefault="00666B8D" w:rsidP="009C533A">
      <w:pPr>
        <w:spacing w:after="40"/>
      </w:pPr>
      <w:r w:rsidRPr="00802ED5">
        <w:rPr>
          <w:rFonts w:cstheme="minorHAnsi"/>
          <w:sz w:val="28"/>
          <w:szCs w:val="28"/>
        </w:rPr>
        <w:t>□</w:t>
      </w:r>
      <w:r w:rsidRPr="00802ED5">
        <w:t xml:space="preserve"> Patient gibt an, die Tabletteneinnahme zu vergessen</w:t>
      </w:r>
      <w:r w:rsidR="00044317" w:rsidRPr="00802ED5">
        <w:t>.</w:t>
      </w:r>
    </w:p>
    <w:p w14:paraId="508EBE44" w14:textId="1E57B111" w:rsidR="00666B8D" w:rsidRPr="00802ED5" w:rsidRDefault="00666B8D" w:rsidP="009C533A">
      <w:pPr>
        <w:spacing w:after="40"/>
      </w:pPr>
      <w:r w:rsidRPr="00802ED5">
        <w:rPr>
          <w:rFonts w:cstheme="minorHAnsi"/>
          <w:sz w:val="28"/>
          <w:szCs w:val="28"/>
        </w:rPr>
        <w:t>□</w:t>
      </w:r>
      <w:r w:rsidRPr="00802ED5">
        <w:rPr>
          <w:rFonts w:cstheme="minorHAnsi"/>
        </w:rPr>
        <w:t xml:space="preserve"> </w:t>
      </w:r>
      <w:r w:rsidRPr="00802ED5">
        <w:t>Patient gibt Schwierigkeiten an, die einzelnen Medikamente korrekt nach Frequenz bzw. Uhrzeit einzunehmen</w:t>
      </w:r>
      <w:r w:rsidR="00044317" w:rsidRPr="00802ED5">
        <w:t>.</w:t>
      </w:r>
    </w:p>
    <w:p w14:paraId="0F2613B1" w14:textId="77777777" w:rsidR="00666B8D" w:rsidRPr="00802ED5" w:rsidRDefault="00666B8D" w:rsidP="009C533A">
      <w:pPr>
        <w:spacing w:after="40"/>
      </w:pPr>
      <w:r w:rsidRPr="00802ED5">
        <w:rPr>
          <w:rFonts w:cstheme="minorHAnsi"/>
          <w:sz w:val="28"/>
          <w:szCs w:val="28"/>
        </w:rPr>
        <w:t>□</w:t>
      </w:r>
      <w:r w:rsidRPr="00802ED5">
        <w:t xml:space="preserve"> Folgeverordnungen der Dauermedikation wurden verspätet, d.h. mit einer therapeutischen Lücke, ausgestellt.</w:t>
      </w:r>
    </w:p>
    <w:p w14:paraId="42CE30BD" w14:textId="460193E2" w:rsidR="00666B8D" w:rsidRPr="00802ED5" w:rsidRDefault="00666B8D" w:rsidP="009C533A">
      <w:pPr>
        <w:tabs>
          <w:tab w:val="left" w:pos="284"/>
        </w:tabs>
        <w:spacing w:after="40"/>
      </w:pPr>
      <w:r w:rsidRPr="00802ED5">
        <w:rPr>
          <w:rFonts w:cstheme="minorHAnsi"/>
          <w:sz w:val="28"/>
          <w:szCs w:val="28"/>
        </w:rPr>
        <w:t>□</w:t>
      </w:r>
      <w:r w:rsidRPr="00802ED5">
        <w:t xml:space="preserve"> Es bestehen die Adhärenz beeinträchtigende Begleitdiagnosen der </w:t>
      </w:r>
      <w:r w:rsidR="00044317" w:rsidRPr="00802ED5">
        <w:t xml:space="preserve">z.B. </w:t>
      </w:r>
      <w:r w:rsidRPr="00802ED5">
        <w:t xml:space="preserve">Kognition, Merkfähigkeit etc.: </w:t>
      </w:r>
      <w:r w:rsidR="008045C1">
        <w:tab/>
      </w:r>
      <w:r w:rsidRPr="00802ED5">
        <w:t>____________________________________________________________________________</w:t>
      </w:r>
    </w:p>
    <w:p w14:paraId="7B30886A" w14:textId="77777777" w:rsidR="00666B8D" w:rsidRPr="00802ED5" w:rsidRDefault="00666B8D" w:rsidP="003D14EA">
      <w:pPr>
        <w:spacing w:after="60"/>
      </w:pPr>
      <w:r w:rsidRPr="00802ED5">
        <w:rPr>
          <w:rFonts w:cstheme="minorHAnsi"/>
          <w:sz w:val="28"/>
          <w:szCs w:val="28"/>
        </w:rPr>
        <w:t>□</w:t>
      </w:r>
      <w:r w:rsidRPr="00802ED5">
        <w:t xml:space="preserve"> Der Patient wurde mehrfach auf die Bedeutung einer regelmäßigen Einnahme der Medikamente gemäß der ärztlichen Anordnung für die Prognose hingewiesen.</w:t>
      </w:r>
    </w:p>
    <w:p w14:paraId="445312D3" w14:textId="77777777" w:rsidR="00666B8D" w:rsidRPr="00802ED5" w:rsidRDefault="00666B8D" w:rsidP="009C533A">
      <w:pPr>
        <w:spacing w:before="200" w:after="120"/>
        <w:jc w:val="both"/>
        <w:rPr>
          <w:b/>
          <w:bCs/>
        </w:rPr>
      </w:pPr>
      <w:r w:rsidRPr="00802ED5">
        <w:rPr>
          <w:b/>
          <w:bCs/>
        </w:rPr>
        <w:t>Umstellung auf ein Single Pill-Regime</w:t>
      </w:r>
    </w:p>
    <w:tbl>
      <w:tblPr>
        <w:tblStyle w:val="Tabellenraster"/>
        <w:tblW w:w="14454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701"/>
        <w:gridCol w:w="1701"/>
        <w:gridCol w:w="1417"/>
        <w:gridCol w:w="1560"/>
        <w:gridCol w:w="1417"/>
        <w:gridCol w:w="1418"/>
        <w:gridCol w:w="1559"/>
      </w:tblGrid>
      <w:tr w:rsidR="00A96333" w:rsidRPr="00802ED5" w14:paraId="574C099C" w14:textId="58BDAAEE" w:rsidTr="00A96333">
        <w:tc>
          <w:tcPr>
            <w:tcW w:w="1980" w:type="dxa"/>
            <w:shd w:val="clear" w:color="auto" w:fill="F2F2F2" w:themeFill="background1" w:themeFillShade="F2"/>
          </w:tcPr>
          <w:p w14:paraId="42061380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Wirkstoffe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E26F016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Blutdruck-Kontrolle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6D56CFC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LDL-C-Kontrolle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4C2D617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Umstellung auf Single Pill (Warenzeichen)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19C0254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Datum der Umstellung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9121F6A" w14:textId="77777777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Hinweise auf eine verbesserte Adhärenz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B7BF935" w14:textId="0BEDC976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Blutdruck nach Substitution verbessert?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E144A83" w14:textId="3C566D43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LDL-C nach Substitution verbessert?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B7B386B" w14:textId="2B47C20D" w:rsidR="00044317" w:rsidRPr="00802ED5" w:rsidRDefault="00044317" w:rsidP="00044317">
            <w:pPr>
              <w:rPr>
                <w:b/>
                <w:bCs/>
              </w:rPr>
            </w:pPr>
            <w:r w:rsidRPr="00802ED5">
              <w:rPr>
                <w:b/>
                <w:bCs/>
              </w:rPr>
              <w:t>Bewertung der Therapie</w:t>
            </w:r>
            <w:r w:rsidR="00802ED5">
              <w:rPr>
                <w:b/>
                <w:bCs/>
              </w:rPr>
              <w:t>-</w:t>
            </w:r>
            <w:r w:rsidR="00802ED5">
              <w:rPr>
                <w:b/>
                <w:bCs/>
              </w:rPr>
              <w:br/>
            </w:r>
            <w:proofErr w:type="spellStart"/>
            <w:r w:rsidRPr="00802ED5">
              <w:rPr>
                <w:b/>
                <w:bCs/>
              </w:rPr>
              <w:t>vereinfachung</w:t>
            </w:r>
            <w:proofErr w:type="spellEnd"/>
            <w:r w:rsidRPr="00802ED5">
              <w:rPr>
                <w:b/>
                <w:bCs/>
              </w:rPr>
              <w:t xml:space="preserve"> durch den Patienten</w:t>
            </w:r>
          </w:p>
        </w:tc>
      </w:tr>
      <w:tr w:rsidR="00A96333" w:rsidRPr="00802ED5" w14:paraId="7E4FCDA8" w14:textId="3A12DA41" w:rsidTr="00C75B23">
        <w:tc>
          <w:tcPr>
            <w:tcW w:w="1980" w:type="dxa"/>
          </w:tcPr>
          <w:p w14:paraId="1B19994A" w14:textId="77777777" w:rsidR="00A96333" w:rsidRPr="00802ED5" w:rsidRDefault="00A96333" w:rsidP="00044317"/>
        </w:tc>
        <w:tc>
          <w:tcPr>
            <w:tcW w:w="1701" w:type="dxa"/>
            <w:vMerge w:val="restart"/>
          </w:tcPr>
          <w:p w14:paraId="401A69C6" w14:textId="574A38E2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ja</w:t>
            </w:r>
          </w:p>
          <w:p w14:paraId="5058AC1E" w14:textId="08A92E71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unzureichend</w:t>
            </w:r>
          </w:p>
        </w:tc>
        <w:tc>
          <w:tcPr>
            <w:tcW w:w="1701" w:type="dxa"/>
            <w:vMerge w:val="restart"/>
          </w:tcPr>
          <w:p w14:paraId="74CFD6E8" w14:textId="5E29C254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ja</w:t>
            </w:r>
          </w:p>
          <w:p w14:paraId="64748494" w14:textId="3E5CAFCE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unzureichend</w:t>
            </w:r>
          </w:p>
        </w:tc>
        <w:tc>
          <w:tcPr>
            <w:tcW w:w="1701" w:type="dxa"/>
            <w:vMerge w:val="restart"/>
          </w:tcPr>
          <w:p w14:paraId="650F1D2C" w14:textId="77777777" w:rsidR="00A96333" w:rsidRPr="00802ED5" w:rsidRDefault="00A96333" w:rsidP="00605AB1"/>
        </w:tc>
        <w:tc>
          <w:tcPr>
            <w:tcW w:w="1417" w:type="dxa"/>
            <w:vMerge w:val="restart"/>
          </w:tcPr>
          <w:p w14:paraId="65ACF9FF" w14:textId="1B16E753" w:rsidR="00A96333" w:rsidRDefault="00A96333" w:rsidP="00605AB1">
            <w:pPr>
              <w:spacing w:before="120" w:after="120"/>
              <w:rPr>
                <w:lang w:val="en-GB"/>
              </w:rPr>
            </w:pPr>
            <w:r w:rsidRPr="00802ED5">
              <w:rPr>
                <w:lang w:val="en-GB"/>
              </w:rPr>
              <w:t>__</w:t>
            </w:r>
            <w:r>
              <w:rPr>
                <w:lang w:val="en-GB"/>
              </w:rPr>
              <w:t xml:space="preserve"> </w:t>
            </w:r>
            <w:r w:rsidRPr="00802ED5">
              <w:rPr>
                <w:lang w:val="en-GB"/>
              </w:rPr>
              <w:t>__.</w:t>
            </w:r>
          </w:p>
          <w:p w14:paraId="0FDF010C" w14:textId="6173E232" w:rsidR="00A96333" w:rsidRPr="00802ED5" w:rsidRDefault="00A96333" w:rsidP="00605AB1">
            <w:pPr>
              <w:rPr>
                <w:lang w:val="en-GB"/>
              </w:rPr>
            </w:pPr>
            <w:r w:rsidRPr="00802ED5">
              <w:rPr>
                <w:lang w:val="en-GB"/>
              </w:rPr>
              <w:t>__</w:t>
            </w:r>
            <w:r>
              <w:rPr>
                <w:lang w:val="en-GB"/>
              </w:rPr>
              <w:t xml:space="preserve"> </w:t>
            </w:r>
            <w:r w:rsidRPr="00802ED5">
              <w:rPr>
                <w:lang w:val="en-GB"/>
              </w:rPr>
              <w:t>__</w:t>
            </w:r>
            <w:r>
              <w:rPr>
                <w:lang w:val="en-GB"/>
              </w:rPr>
              <w:t xml:space="preserve"> </w:t>
            </w:r>
            <w:r w:rsidRPr="00802ED5">
              <w:rPr>
                <w:lang w:val="en-GB"/>
              </w:rPr>
              <w:t>__</w:t>
            </w:r>
            <w:r>
              <w:rPr>
                <w:lang w:val="en-GB"/>
              </w:rPr>
              <w:t xml:space="preserve"> </w:t>
            </w:r>
            <w:r w:rsidRPr="00802ED5">
              <w:rPr>
                <w:lang w:val="en-GB"/>
              </w:rPr>
              <w:t>__</w:t>
            </w:r>
          </w:p>
          <w:p w14:paraId="0362E299" w14:textId="77777777" w:rsidR="00A96333" w:rsidRDefault="00A96333" w:rsidP="00605AB1">
            <w:pPr>
              <w:rPr>
                <w:lang w:val="en-GB"/>
              </w:rPr>
            </w:pPr>
          </w:p>
          <w:p w14:paraId="6E569877" w14:textId="69447C56" w:rsidR="00A96333" w:rsidRPr="00802ED5" w:rsidRDefault="00A96333" w:rsidP="00605AB1">
            <w:pPr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 w:rsidRPr="00802ED5">
              <w:rPr>
                <w:lang w:val="en-GB"/>
              </w:rPr>
              <w:t>M</w:t>
            </w:r>
            <w:r>
              <w:rPr>
                <w:lang w:val="en-GB"/>
              </w:rPr>
              <w:t>M.JJJJ</w:t>
            </w:r>
            <w:proofErr w:type="gramEnd"/>
            <w:r>
              <w:rPr>
                <w:lang w:val="en-GB"/>
              </w:rPr>
              <w:t>)</w:t>
            </w:r>
          </w:p>
        </w:tc>
        <w:tc>
          <w:tcPr>
            <w:tcW w:w="1560" w:type="dxa"/>
            <w:vMerge w:val="restart"/>
          </w:tcPr>
          <w:p w14:paraId="4B0458DD" w14:textId="77777777" w:rsidR="00633BE8" w:rsidRPr="00C75B23" w:rsidRDefault="00633BE8" w:rsidP="00633BE8">
            <w:pPr>
              <w:rPr>
                <w:rFonts w:cstheme="minorHAnsi"/>
                <w:sz w:val="28"/>
                <w:szCs w:val="28"/>
              </w:rPr>
            </w:pPr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C75B23">
              <w:rPr>
                <w:rFonts w:cstheme="minorHAnsi"/>
                <w:sz w:val="28"/>
                <w:szCs w:val="28"/>
              </w:rPr>
              <w:t xml:space="preserve"> </w:t>
            </w:r>
            <w:r w:rsidRPr="008F3020">
              <w:rPr>
                <w:rFonts w:cstheme="minorHAnsi"/>
              </w:rPr>
              <w:t>ja</w:t>
            </w:r>
          </w:p>
          <w:p w14:paraId="39C4CCF2" w14:textId="00D1FFA3" w:rsidR="00A96333" w:rsidRPr="00C75B23" w:rsidRDefault="00633BE8">
            <w:pPr>
              <w:rPr>
                <w:rFonts w:cstheme="minorHAnsi"/>
                <w:sz w:val="28"/>
                <w:szCs w:val="28"/>
              </w:rPr>
            </w:pPr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C75B23">
              <w:rPr>
                <w:rFonts w:cstheme="minorHAnsi"/>
                <w:sz w:val="28"/>
                <w:szCs w:val="28"/>
              </w:rPr>
              <w:t xml:space="preserve"> </w:t>
            </w:r>
            <w:r w:rsidRPr="008F3020">
              <w:rPr>
                <w:rFonts w:cstheme="minorHAnsi"/>
              </w:rPr>
              <w:t>nein</w:t>
            </w:r>
          </w:p>
          <w:p w14:paraId="214FA8B3" w14:textId="77777777" w:rsidR="00A96333" w:rsidRPr="00C75B23" w:rsidRDefault="00A96333">
            <w:pPr>
              <w:rPr>
                <w:rFonts w:cstheme="minorHAnsi"/>
                <w:sz w:val="28"/>
                <w:szCs w:val="28"/>
              </w:rPr>
            </w:pPr>
          </w:p>
          <w:p w14:paraId="28739430" w14:textId="77777777" w:rsidR="00A96333" w:rsidRPr="00C75B23" w:rsidRDefault="00A96333">
            <w:pPr>
              <w:rPr>
                <w:rFonts w:cstheme="minorHAnsi"/>
                <w:sz w:val="28"/>
                <w:szCs w:val="28"/>
              </w:rPr>
            </w:pPr>
          </w:p>
          <w:p w14:paraId="6AFC8B61" w14:textId="77777777" w:rsidR="00A96333" w:rsidRPr="00C75B23" w:rsidRDefault="00A96333">
            <w:pPr>
              <w:rPr>
                <w:rFonts w:cstheme="minorHAnsi"/>
                <w:sz w:val="28"/>
                <w:szCs w:val="28"/>
              </w:rPr>
            </w:pPr>
          </w:p>
          <w:p w14:paraId="0B23FA8E" w14:textId="6EAAD2FA" w:rsidR="00A96333" w:rsidRPr="00C75B23" w:rsidRDefault="00A9633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14:paraId="5A5A5654" w14:textId="163BC345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ja</w:t>
            </w:r>
          </w:p>
          <w:p w14:paraId="7CDCC840" w14:textId="72409C3D" w:rsidR="00A96333" w:rsidRPr="00802ED5" w:rsidRDefault="00A96333" w:rsidP="00605AB1">
            <w:pPr>
              <w:rPr>
                <w:lang w:val="en-GB"/>
              </w:rPr>
            </w:pPr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nein</w:t>
            </w:r>
          </w:p>
        </w:tc>
        <w:tc>
          <w:tcPr>
            <w:tcW w:w="1418" w:type="dxa"/>
            <w:vMerge w:val="restart"/>
          </w:tcPr>
          <w:p w14:paraId="09158BB2" w14:textId="0204A070" w:rsidR="00A96333" w:rsidRPr="00802ED5" w:rsidRDefault="00A96333" w:rsidP="00605AB1"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ja</w:t>
            </w:r>
          </w:p>
          <w:p w14:paraId="3CFB3A95" w14:textId="3235687D" w:rsidR="00A96333" w:rsidRPr="00802ED5" w:rsidRDefault="00A96333" w:rsidP="00605AB1">
            <w:pPr>
              <w:rPr>
                <w:lang w:val="en-GB"/>
              </w:rPr>
            </w:pPr>
            <w:r w:rsidRPr="00802ED5">
              <w:rPr>
                <w:rFonts w:cstheme="minorHAnsi"/>
                <w:sz w:val="28"/>
                <w:szCs w:val="28"/>
              </w:rPr>
              <w:t>□</w:t>
            </w:r>
            <w:r w:rsidRPr="00802ED5">
              <w:t xml:space="preserve"> nein</w:t>
            </w:r>
          </w:p>
        </w:tc>
        <w:tc>
          <w:tcPr>
            <w:tcW w:w="1559" w:type="dxa"/>
            <w:vMerge w:val="restart"/>
          </w:tcPr>
          <w:p w14:paraId="0D033F5F" w14:textId="77777777" w:rsidR="00A96333" w:rsidRPr="00802ED5" w:rsidRDefault="00A96333" w:rsidP="00605AB1">
            <w:pPr>
              <w:rPr>
                <w:lang w:val="en-GB"/>
              </w:rPr>
            </w:pPr>
          </w:p>
        </w:tc>
      </w:tr>
      <w:tr w:rsidR="00A96333" w:rsidRPr="00802ED5" w14:paraId="580DDCEA" w14:textId="77ACEB1A" w:rsidTr="00A96333">
        <w:tc>
          <w:tcPr>
            <w:tcW w:w="1980" w:type="dxa"/>
          </w:tcPr>
          <w:p w14:paraId="5691AF73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2E04ADB7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0488FE48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168FB77F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227F447A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60" w:type="dxa"/>
            <w:vMerge/>
          </w:tcPr>
          <w:p w14:paraId="0772BEC9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13708F78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8" w:type="dxa"/>
            <w:vMerge/>
          </w:tcPr>
          <w:p w14:paraId="603CB9D2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59" w:type="dxa"/>
            <w:vMerge/>
          </w:tcPr>
          <w:p w14:paraId="14B19538" w14:textId="77777777" w:rsidR="00A96333" w:rsidRPr="00802ED5" w:rsidRDefault="00A96333" w:rsidP="00044317">
            <w:pPr>
              <w:rPr>
                <w:lang w:val="en-GB"/>
              </w:rPr>
            </w:pPr>
          </w:p>
        </w:tc>
      </w:tr>
      <w:tr w:rsidR="00A96333" w:rsidRPr="00802ED5" w14:paraId="3BFEFB4A" w14:textId="65400ED1" w:rsidTr="00A96333">
        <w:tc>
          <w:tcPr>
            <w:tcW w:w="1980" w:type="dxa"/>
          </w:tcPr>
          <w:p w14:paraId="26E0EA2E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1D84B324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06D92A0C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542ECA27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220E1210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60" w:type="dxa"/>
            <w:vMerge/>
          </w:tcPr>
          <w:p w14:paraId="10D7A5C4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184FC63B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8" w:type="dxa"/>
            <w:vMerge/>
          </w:tcPr>
          <w:p w14:paraId="47748D71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59" w:type="dxa"/>
            <w:vMerge/>
          </w:tcPr>
          <w:p w14:paraId="5D62F0E1" w14:textId="77777777" w:rsidR="00A96333" w:rsidRPr="00802ED5" w:rsidRDefault="00A96333" w:rsidP="00044317">
            <w:pPr>
              <w:rPr>
                <w:lang w:val="en-GB"/>
              </w:rPr>
            </w:pPr>
          </w:p>
        </w:tc>
      </w:tr>
      <w:tr w:rsidR="00A96333" w:rsidRPr="00802ED5" w14:paraId="446BCF0E" w14:textId="49BC2E60" w:rsidTr="00A96333">
        <w:trPr>
          <w:trHeight w:val="217"/>
        </w:trPr>
        <w:tc>
          <w:tcPr>
            <w:tcW w:w="1980" w:type="dxa"/>
          </w:tcPr>
          <w:p w14:paraId="3FFB0A5E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1CC992BD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7C0F2749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6C63186C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30ACDFA5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60" w:type="dxa"/>
            <w:vMerge/>
          </w:tcPr>
          <w:p w14:paraId="730C92E2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55A277B5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8" w:type="dxa"/>
            <w:vMerge/>
          </w:tcPr>
          <w:p w14:paraId="54D74706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59" w:type="dxa"/>
            <w:vMerge/>
          </w:tcPr>
          <w:p w14:paraId="61CC9D13" w14:textId="77777777" w:rsidR="00A96333" w:rsidRPr="00802ED5" w:rsidRDefault="00A96333" w:rsidP="00044317">
            <w:pPr>
              <w:rPr>
                <w:lang w:val="en-GB"/>
              </w:rPr>
            </w:pPr>
          </w:p>
        </w:tc>
      </w:tr>
      <w:tr w:rsidR="00A96333" w:rsidRPr="00802ED5" w14:paraId="37153862" w14:textId="77777777" w:rsidTr="00A96333">
        <w:trPr>
          <w:trHeight w:val="217"/>
        </w:trPr>
        <w:tc>
          <w:tcPr>
            <w:tcW w:w="1980" w:type="dxa"/>
          </w:tcPr>
          <w:p w14:paraId="38A8632E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2EF1ABD0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085904B6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5A166BCB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293234FF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60" w:type="dxa"/>
            <w:vMerge/>
          </w:tcPr>
          <w:p w14:paraId="0627E3D8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435C9AB4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8" w:type="dxa"/>
            <w:vMerge/>
          </w:tcPr>
          <w:p w14:paraId="52A7BEEF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59" w:type="dxa"/>
            <w:vMerge/>
          </w:tcPr>
          <w:p w14:paraId="0854C4F9" w14:textId="77777777" w:rsidR="00A96333" w:rsidRPr="00802ED5" w:rsidRDefault="00A96333" w:rsidP="00044317">
            <w:pPr>
              <w:rPr>
                <w:lang w:val="en-GB"/>
              </w:rPr>
            </w:pPr>
          </w:p>
        </w:tc>
      </w:tr>
      <w:tr w:rsidR="00A96333" w:rsidRPr="00802ED5" w14:paraId="128E0ED9" w14:textId="77777777" w:rsidTr="00A96333">
        <w:trPr>
          <w:trHeight w:val="217"/>
        </w:trPr>
        <w:tc>
          <w:tcPr>
            <w:tcW w:w="1980" w:type="dxa"/>
          </w:tcPr>
          <w:p w14:paraId="4420DCB8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3BC065DF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5F10EC7C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701" w:type="dxa"/>
            <w:vMerge/>
          </w:tcPr>
          <w:p w14:paraId="274D2E09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56EBD2B4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60" w:type="dxa"/>
            <w:vMerge/>
          </w:tcPr>
          <w:p w14:paraId="2FFF2F83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7" w:type="dxa"/>
            <w:vMerge/>
          </w:tcPr>
          <w:p w14:paraId="6BCE928C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418" w:type="dxa"/>
            <w:vMerge/>
          </w:tcPr>
          <w:p w14:paraId="6ED8FC84" w14:textId="77777777" w:rsidR="00A96333" w:rsidRPr="00802ED5" w:rsidRDefault="00A96333" w:rsidP="00044317">
            <w:pPr>
              <w:rPr>
                <w:lang w:val="en-GB"/>
              </w:rPr>
            </w:pPr>
          </w:p>
        </w:tc>
        <w:tc>
          <w:tcPr>
            <w:tcW w:w="1559" w:type="dxa"/>
            <w:vMerge/>
          </w:tcPr>
          <w:p w14:paraId="155C574E" w14:textId="77777777" w:rsidR="00A96333" w:rsidRPr="00802ED5" w:rsidRDefault="00A96333" w:rsidP="00044317">
            <w:pPr>
              <w:rPr>
                <w:lang w:val="en-GB"/>
              </w:rPr>
            </w:pPr>
          </w:p>
        </w:tc>
      </w:tr>
    </w:tbl>
    <w:p w14:paraId="2C944E55" w14:textId="77777777" w:rsidR="00D72608" w:rsidRPr="003D14EA" w:rsidRDefault="00D72608" w:rsidP="009C533A">
      <w:pPr>
        <w:rPr>
          <w:sz w:val="16"/>
          <w:szCs w:val="16"/>
        </w:rPr>
      </w:pPr>
    </w:p>
    <w:sectPr w:rsidR="00D72608" w:rsidRPr="003D14EA" w:rsidSect="003D14EA">
      <w:footerReference w:type="default" r:id="rId6"/>
      <w:pgSz w:w="16838" w:h="11906" w:orient="landscape"/>
      <w:pgMar w:top="851" w:right="82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B1F8" w14:textId="77777777" w:rsidR="00604678" w:rsidRDefault="00604678" w:rsidP="003D14EA">
      <w:pPr>
        <w:spacing w:after="0" w:line="240" w:lineRule="auto"/>
      </w:pPr>
      <w:r>
        <w:separator/>
      </w:r>
    </w:p>
  </w:endnote>
  <w:endnote w:type="continuationSeparator" w:id="0">
    <w:p w14:paraId="45BD700E" w14:textId="77777777" w:rsidR="00604678" w:rsidRDefault="00604678" w:rsidP="003D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7686" w14:textId="0FD159EA" w:rsidR="003D14EA" w:rsidRPr="003D14EA" w:rsidRDefault="003D14EA" w:rsidP="003D14EA">
    <w:pPr>
      <w:ind w:left="708" w:firstLine="708"/>
      <w:jc w:val="right"/>
      <w:rPr>
        <w:sz w:val="18"/>
        <w:szCs w:val="18"/>
      </w:rPr>
    </w:pPr>
    <w:r>
      <w:rPr>
        <w:sz w:val="18"/>
        <w:szCs w:val="18"/>
      </w:rPr>
      <w:t xml:space="preserve">Anlage: </w:t>
    </w:r>
    <w:r w:rsidRPr="003D14EA">
      <w:rPr>
        <w:sz w:val="18"/>
        <w:szCs w:val="18"/>
      </w:rPr>
      <w:t>Medizinische Dokumentation der Umstellungshistori</w:t>
    </w:r>
    <w:r>
      <w:rPr>
        <w:sz w:val="18"/>
        <w:szCs w:val="18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6F3F" w14:textId="77777777" w:rsidR="00604678" w:rsidRDefault="00604678" w:rsidP="003D14EA">
      <w:pPr>
        <w:spacing w:after="0" w:line="240" w:lineRule="auto"/>
      </w:pPr>
      <w:r>
        <w:separator/>
      </w:r>
    </w:p>
  </w:footnote>
  <w:footnote w:type="continuationSeparator" w:id="0">
    <w:p w14:paraId="2AF42C2A" w14:textId="77777777" w:rsidR="00604678" w:rsidRDefault="00604678" w:rsidP="003D1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B8D"/>
    <w:rsid w:val="00044317"/>
    <w:rsid w:val="003D14EA"/>
    <w:rsid w:val="00437170"/>
    <w:rsid w:val="00604678"/>
    <w:rsid w:val="00605AB1"/>
    <w:rsid w:val="00633BE8"/>
    <w:rsid w:val="00666B8D"/>
    <w:rsid w:val="00802ED5"/>
    <w:rsid w:val="008045C1"/>
    <w:rsid w:val="0087366B"/>
    <w:rsid w:val="008A3D73"/>
    <w:rsid w:val="008F3020"/>
    <w:rsid w:val="00953D6E"/>
    <w:rsid w:val="009C533A"/>
    <w:rsid w:val="00A473EC"/>
    <w:rsid w:val="00A77E8E"/>
    <w:rsid w:val="00A96333"/>
    <w:rsid w:val="00AA0376"/>
    <w:rsid w:val="00C75B23"/>
    <w:rsid w:val="00D7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AC11A"/>
  <w15:chartTrackingRefBased/>
  <w15:docId w15:val="{8928364D-4E8D-40A0-B1C5-E1674DA2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6B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66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14EA"/>
  </w:style>
  <w:style w:type="paragraph" w:styleId="Fuzeile">
    <w:name w:val="footer"/>
    <w:basedOn w:val="Standard"/>
    <w:link w:val="FuzeileZchn"/>
    <w:uiPriority w:val="99"/>
    <w:unhideWhenUsed/>
    <w:rsid w:val="003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14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Luebben</dc:creator>
  <cp:keywords/>
  <dc:description/>
  <cp:lastModifiedBy>Georg Luebben</cp:lastModifiedBy>
  <cp:revision>2</cp:revision>
  <dcterms:created xsi:type="dcterms:W3CDTF">2021-11-15T08:25:00Z</dcterms:created>
  <dcterms:modified xsi:type="dcterms:W3CDTF">2021-11-15T08:25:00Z</dcterms:modified>
</cp:coreProperties>
</file>